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F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A6577F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A6577F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ЗА ПОПУЊАВАЊЕ ИЗВРШИЛАЧКОГ РАДНОГ МЕСТА</w:t>
      </w:r>
    </w:p>
    <w:p w:rsidR="00A6577F" w:rsidRDefault="00A6577F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ЗА ПОДРШКУ У ПРИПРЕМИ ПЛАНСКИХ ДОКУМЕНАТА И РАЗВОЈУ ФИНАНСИЈСКОГ УПРАВЉАЊА И КОНТРОЛЕ, У ЗВАЊУ САВЕТНИК</w:t>
      </w:r>
      <w:r w:rsidRPr="00A6577F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A6577F" w:rsidRDefault="00A6577F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ГРУПА ЗА ПЛАНСКА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 И ПОДРШКУ УПРАВЉАЊУ,</w:t>
      </w:r>
    </w:p>
    <w:p w:rsidR="00A6577F" w:rsidRDefault="00A6577F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СЕКТОР ЗА ПОСЛОВ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НИ РАЗВОЈ, УПРАВЉАЊЕ ПРОЈЕКТИМА</w:t>
      </w:r>
    </w:p>
    <w:p w:rsidR="00036314" w:rsidRPr="00A6577F" w:rsidRDefault="00A6577F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И ЕВРОПСКЕ ИНТЕГРАЦИЈЕ - 1 ИЗВРШИЛАЦ</w:t>
      </w:r>
    </w:p>
    <w:p w:rsidR="00036314" w:rsidRPr="00A6577F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6577F">
        <w:rPr>
          <w:rFonts w:ascii="Times New Roman" w:hAnsi="Times New Roman" w:cs="Times New Roman"/>
          <w:sz w:val="24"/>
          <w:szCs w:val="24"/>
          <w:lang w:val="sr-Cyrl-RS"/>
        </w:rPr>
        <w:t>ЈАВНИМ КОНКУРСОМ ОГЛАШЕНИМ 28.02.2024. ГОДИНЕ</w:t>
      </w:r>
    </w:p>
    <w:p w:rsidR="00036314" w:rsidRPr="00A6577F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036314" w:rsidP="00AD469B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Посебна функционална компетенција у одређеној области рада – </w:t>
      </w:r>
      <w:r w:rsidRPr="0003631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студијско-аналитички послови</w:t>
      </w: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03631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</w:t>
      </w:r>
      <w:r w:rsidRPr="00036314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методе и технике анализирања планских докумената и прописа и израде извештаја о стању у области</w:t>
      </w:r>
      <w:r w:rsidRPr="00036314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03631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036314" w:rsidRPr="00DB5332" w:rsidRDefault="00C71CEA" w:rsidP="00DB53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instrText xml:space="preserve"> HYPERLINK "https://www.mfin.gov.rs/o-ministarstvu/finansijsko-upravljanje-i-kontrola" </w:instrText>
      </w:r>
      <w:r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="00036314"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https://www.mfin.gov.rs/o-ministarstvu/finansijsko-upravljanje-i-kontrola</w:t>
      </w:r>
    </w:p>
    <w:p w:rsidR="00036314" w:rsidRDefault="00C71CEA" w:rsidP="00DB533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:rsidR="00036314" w:rsidRPr="00036314" w:rsidRDefault="00036314" w:rsidP="00AD469B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Посебна функционална компетенција за одређено радно место</w:t>
      </w:r>
      <w:r w:rsidRPr="0003631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– </w:t>
      </w: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планска документа, прописи и акта из надлежности и организације органа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(Закон о министарствима) </w:t>
      </w:r>
    </w:p>
    <w:p w:rsidR="00036314" w:rsidRPr="00DB5332" w:rsidRDefault="00C71CEA" w:rsidP="00DB533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 w:rsidRPr="00DB5332">
        <w:rPr>
          <w:rStyle w:val="Hyperlink"/>
        </w:rPr>
        <w:fldChar w:fldCharType="begin"/>
      </w:r>
      <w:r w:rsidRPr="00DB5332">
        <w:rPr>
          <w:rStyle w:val="Hyperlink"/>
          <w:lang w:val="sr-Cyrl-RS"/>
        </w:rPr>
        <w:instrText xml:space="preserve"> </w:instrText>
      </w:r>
      <w:r w:rsidRPr="00DB5332">
        <w:rPr>
          <w:rStyle w:val="Hyperlink"/>
        </w:rPr>
        <w:instrText>HYPERLINK</w:instrText>
      </w:r>
      <w:r w:rsidRPr="00DB5332">
        <w:rPr>
          <w:rStyle w:val="Hyperlink"/>
          <w:lang w:val="sr-Cyrl-RS"/>
        </w:rPr>
        <w:instrText xml:space="preserve"> "</w:instrText>
      </w:r>
      <w:r w:rsidRPr="00DB5332">
        <w:rPr>
          <w:rStyle w:val="Hyperlink"/>
        </w:rPr>
        <w:instrText>https</w:instrText>
      </w:r>
      <w:r w:rsidRPr="00DB5332">
        <w:rPr>
          <w:rStyle w:val="Hyperlink"/>
          <w:lang w:val="sr-Cyrl-RS"/>
        </w:rPr>
        <w:instrText>://</w:instrText>
      </w:r>
      <w:r w:rsidRPr="00DB5332">
        <w:rPr>
          <w:rStyle w:val="Hyperlink"/>
        </w:rPr>
        <w:instrText>www</w:instrText>
      </w:r>
      <w:r w:rsidRPr="00DB5332">
        <w:rPr>
          <w:rStyle w:val="Hyperlink"/>
          <w:lang w:val="sr-Cyrl-RS"/>
        </w:rPr>
        <w:instrText>.</w:instrText>
      </w:r>
      <w:r w:rsidRPr="00DB5332">
        <w:rPr>
          <w:rStyle w:val="Hyperlink"/>
        </w:rPr>
        <w:instrText>pravno</w:instrText>
      </w:r>
      <w:r w:rsidRPr="00DB5332">
        <w:rPr>
          <w:rStyle w:val="Hyperlink"/>
          <w:lang w:val="sr-Cyrl-RS"/>
        </w:rPr>
        <w:instrText>-</w:instrText>
      </w:r>
      <w:r w:rsidRPr="00DB5332">
        <w:rPr>
          <w:rStyle w:val="Hyperlink"/>
        </w:rPr>
        <w:instrText>informacioni</w:instrText>
      </w:r>
      <w:r w:rsidRPr="00DB5332">
        <w:rPr>
          <w:rStyle w:val="Hyperlink"/>
          <w:lang w:val="sr-Cyrl-RS"/>
        </w:rPr>
        <w:instrText>-</w:instrText>
      </w:r>
      <w:r w:rsidRPr="00DB5332">
        <w:rPr>
          <w:rStyle w:val="Hyperlink"/>
        </w:rPr>
        <w:instrText>sistem</w:instrText>
      </w:r>
      <w:r w:rsidRPr="00DB5332">
        <w:rPr>
          <w:rStyle w:val="Hyperlink"/>
          <w:lang w:val="sr-Cyrl-RS"/>
        </w:rPr>
        <w:instrText>.</w:instrText>
      </w:r>
      <w:r w:rsidRPr="00DB5332">
        <w:rPr>
          <w:rStyle w:val="Hyperlink"/>
        </w:rPr>
        <w:instrText>rs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SlGlasnikPortal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eli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rep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sgrs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skupstina</w:instrText>
      </w:r>
      <w:r w:rsidRPr="00DB5332">
        <w:rPr>
          <w:rStyle w:val="Hyperlink"/>
          <w:lang w:val="sr-Cyrl-RS"/>
        </w:rPr>
        <w:instrText>/</w:instrText>
      </w:r>
      <w:r w:rsidRPr="00DB5332">
        <w:rPr>
          <w:rStyle w:val="Hyperlink"/>
        </w:rPr>
        <w:instrText>zakon</w:instrText>
      </w:r>
      <w:r w:rsidRPr="00DB5332">
        <w:rPr>
          <w:rStyle w:val="Hyperlink"/>
          <w:lang w:val="sr-Cyrl-RS"/>
        </w:rPr>
        <w:instrText>/2020/128/1/</w:instrText>
      </w:r>
      <w:r w:rsidRPr="00DB5332">
        <w:rPr>
          <w:rStyle w:val="Hyperlink"/>
        </w:rPr>
        <w:instrText>reg</w:instrText>
      </w:r>
      <w:r w:rsidRPr="00DB5332">
        <w:rPr>
          <w:rStyle w:val="Hyperlink"/>
          <w:lang w:val="sr-Cyrl-RS"/>
        </w:rPr>
        <w:instrText xml:space="preserve">" </w:instrText>
      </w:r>
      <w:r w:rsidRPr="00DB5332">
        <w:rPr>
          <w:rStyle w:val="Hyperlink"/>
        </w:rPr>
        <w:fldChar w:fldCharType="separate"/>
      </w:r>
      <w:r w:rsidR="00036314" w:rsidRPr="00DB5332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https://www.pravno-informacioni-sistem.rs/SlGlasnikPortal/eli/rep/sgrs/skupstina/zakon/2020/128/1/reg</w:t>
      </w:r>
    </w:p>
    <w:p w:rsidR="00036314" w:rsidRPr="00036314" w:rsidRDefault="00C71CEA" w:rsidP="00DB533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5332">
        <w:rPr>
          <w:rStyle w:val="Hyperlink"/>
        </w:rPr>
        <w:fldChar w:fldCharType="end"/>
      </w:r>
    </w:p>
    <w:p w:rsidR="00036314" w:rsidRPr="00036314" w:rsidRDefault="00036314" w:rsidP="0003631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По</w:t>
      </w:r>
      <w:bookmarkStart w:id="0" w:name="_GoBack"/>
      <w:bookmarkEnd w:id="0"/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себна функционална компетенција за одређено радно место</w:t>
      </w:r>
      <w:r w:rsidRPr="0003631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– </w:t>
      </w:r>
      <w:r w:rsidRPr="00036314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прописи из делокруга радног места</w:t>
      </w:r>
      <w:r w:rsidRPr="0003631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сектору)</w:t>
      </w:r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DB5332" w:rsidP="00E847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036314" w:rsidRPr="0003631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https://www.pravno-informacioni-sistem.rs/SlGlasnikPortal/eli/rep/sgrs/ministarstva/pravilnik/2019/89/1/reg</w:t>
        </w:r>
      </w:hyperlink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Pr="00A52332" w:rsidRDefault="00036314" w:rsidP="000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314" w:rsidRPr="00036314" w:rsidRDefault="00036314" w:rsidP="000363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479F2" w:rsidRPr="00A6577F" w:rsidRDefault="00E479F2">
      <w:pPr>
        <w:rPr>
          <w:lang w:val="sr-Cyrl-RS"/>
        </w:rPr>
      </w:pPr>
    </w:p>
    <w:sectPr w:rsidR="00E479F2" w:rsidRPr="00A6577F" w:rsidSect="00115DB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A11"/>
    <w:multiLevelType w:val="hybridMultilevel"/>
    <w:tmpl w:val="268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1335"/>
    <w:multiLevelType w:val="hybridMultilevel"/>
    <w:tmpl w:val="00A61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4"/>
    <w:rsid w:val="000333F1"/>
    <w:rsid w:val="00036314"/>
    <w:rsid w:val="003D2DF5"/>
    <w:rsid w:val="00664264"/>
    <w:rsid w:val="00A6577F"/>
    <w:rsid w:val="00C71CEA"/>
    <w:rsid w:val="00DB5332"/>
    <w:rsid w:val="00E479F2"/>
    <w:rsid w:val="00E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B689C-8389-4D3C-A8C4-B3F573A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03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3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no-informacioni-sistem.rs/SlGlasnikPortal/eli/rep/sgrs/ministarstva/pravilnik/2019/89/1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Grujic</dc:creator>
  <cp:keywords/>
  <dc:description/>
  <cp:lastModifiedBy>Maja Nakov</cp:lastModifiedBy>
  <cp:revision>6</cp:revision>
  <dcterms:created xsi:type="dcterms:W3CDTF">2024-02-27T11:49:00Z</dcterms:created>
  <dcterms:modified xsi:type="dcterms:W3CDTF">2024-02-27T13:19:00Z</dcterms:modified>
</cp:coreProperties>
</file>